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6A63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5E1E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«Об утверждении Порядка предоставления субсидий из областного бюджета в целях осуществления мероприятий государственной программы Свердловской области «Повышение эффективности управления государственной собственностью Свердловской области до 2020 года»</w:t>
      </w:r>
      <w:r w:rsidR="00B435F6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</w:p>
    <w:p w:rsidR="00B435F6" w:rsidRPr="006A63E7" w:rsidRDefault="00B435F6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006B1B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 поддержке акта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006B1B">
        <w:rPr>
          <w:rFonts w:ascii="Times New Roman" w:hAnsi="Times New Roman" w:cs="Times New Roman"/>
          <w:bCs/>
          <w:sz w:val="28"/>
          <w:szCs w:val="28"/>
        </w:rPr>
        <w:t>1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полученных мнений о поддержке принятия проекта акта: </w:t>
      </w:r>
      <w:r w:rsidR="00006B1B">
        <w:rPr>
          <w:rFonts w:ascii="Times New Roman" w:hAnsi="Times New Roman" w:cs="Times New Roman"/>
          <w:bCs/>
          <w:sz w:val="28"/>
          <w:szCs w:val="28"/>
        </w:rPr>
        <w:t>1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</w:t>
      </w:r>
      <w:r w:rsidR="00B435F6">
        <w:rPr>
          <w:rFonts w:ascii="Times New Roman" w:hAnsi="Times New Roman" w:cs="Times New Roman"/>
          <w:bCs/>
          <w:sz w:val="28"/>
          <w:szCs w:val="28"/>
        </w:rPr>
        <w:t xml:space="preserve">Министерством по управлению государственным имуществом Свердловской области принято решение                  </w:t>
      </w:r>
      <w:bookmarkStart w:id="0" w:name="_GoBack"/>
      <w:bookmarkEnd w:id="0"/>
      <w:r w:rsidR="00B435F6">
        <w:rPr>
          <w:rFonts w:ascii="Times New Roman" w:hAnsi="Times New Roman" w:cs="Times New Roman"/>
          <w:bCs/>
          <w:sz w:val="28"/>
          <w:szCs w:val="28"/>
        </w:rPr>
        <w:t xml:space="preserve"> о вынесении проекта постановления на рассмотрение Правительства Свердловской области в предложенной редакции.</w:t>
      </w: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06B1B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9A6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C443E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35F6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41E11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5E1E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eliseeva</cp:lastModifiedBy>
  <cp:revision>7</cp:revision>
  <cp:lastPrinted>2014-10-20T05:54:00Z</cp:lastPrinted>
  <dcterms:created xsi:type="dcterms:W3CDTF">2014-09-09T08:19:00Z</dcterms:created>
  <dcterms:modified xsi:type="dcterms:W3CDTF">2014-10-22T09:56:00Z</dcterms:modified>
</cp:coreProperties>
</file>